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B7" w:rsidRPr="006244B2" w:rsidRDefault="002543B7" w:rsidP="002543B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lang w:eastAsia="ja-JP"/>
        </w:rPr>
      </w:pPr>
      <w:r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>บันทึกความเข้าใจด้าน</w:t>
      </w:r>
      <w:r w:rsidRPr="006244B2">
        <w:rPr>
          <w:rFonts w:asciiTheme="majorBidi" w:hAnsiTheme="majorBidi" w:cstheme="majorBidi"/>
          <w:b/>
          <w:bCs/>
          <w:sz w:val="40"/>
          <w:szCs w:val="40"/>
          <w:cs/>
        </w:rPr>
        <w:t>ความร่วมมือ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 w:hint="eastAsia"/>
          <w:b/>
          <w:bCs/>
          <w:sz w:val="40"/>
          <w:szCs w:val="40"/>
          <w:lang w:eastAsia="ja-JP"/>
        </w:rPr>
        <w:t>(MOU)</w:t>
      </w:r>
    </w:p>
    <w:p w:rsidR="002543B7" w:rsidRPr="006244B2" w:rsidRDefault="002543B7" w:rsidP="002543B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คณะมนุษยศาสตร์และสังคมสาสตร์  </w:t>
      </w:r>
      <w:r w:rsidRPr="006244B2">
        <w:rPr>
          <w:rFonts w:asciiTheme="majorBidi" w:hAnsiTheme="majorBidi" w:cstheme="majorBidi"/>
          <w:b/>
          <w:bCs/>
          <w:sz w:val="40"/>
          <w:szCs w:val="40"/>
          <w:cs/>
        </w:rPr>
        <w:t>มหาวิทยาลัยทักษิณ</w:t>
      </w:r>
      <w:r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6244B2">
        <w:rPr>
          <w:rFonts w:asciiTheme="majorBidi" w:hAnsiTheme="majorBidi" w:cstheme="majorBidi"/>
          <w:b/>
          <w:bCs/>
          <w:sz w:val="40"/>
          <w:szCs w:val="40"/>
          <w:cs/>
        </w:rPr>
        <w:t>กับ</w:t>
      </w:r>
      <w:r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2543B7" w:rsidRPr="006244B2" w:rsidRDefault="00A362DD" w:rsidP="002543B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ม</w:t>
      </w:r>
      <w:r w:rsidR="002543B7" w:rsidRPr="006244B2">
        <w:rPr>
          <w:rFonts w:asciiTheme="majorBidi" w:hAnsiTheme="majorBidi" w:cstheme="majorBidi" w:hint="cs"/>
          <w:b/>
          <w:bCs/>
          <w:sz w:val="40"/>
          <w:szCs w:val="40"/>
          <w:cs/>
        </w:rPr>
        <w:t>หาวิทยาลัย</w:t>
      </w:r>
      <w:r w:rsidR="002543B7" w:rsidRPr="006244B2">
        <w:rPr>
          <w:rFonts w:asciiTheme="majorBidi" w:hAnsiTheme="majorBidi" w:cstheme="majorBidi"/>
          <w:b/>
          <w:bCs/>
          <w:sz w:val="40"/>
          <w:szCs w:val="40"/>
          <w:cs/>
        </w:rPr>
        <w:t>/หน่วยงาน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ภายใน</w:t>
      </w:r>
      <w:r w:rsidR="002543B7" w:rsidRPr="006244B2">
        <w:rPr>
          <w:rFonts w:asciiTheme="majorBidi" w:hAnsiTheme="majorBidi" w:cstheme="majorBidi"/>
          <w:b/>
          <w:bCs/>
          <w:sz w:val="40"/>
          <w:szCs w:val="40"/>
          <w:cs/>
        </w:rPr>
        <w:t>ประเทศ</w:t>
      </w:r>
    </w:p>
    <w:p w:rsidR="002543B7" w:rsidRPr="007B7327" w:rsidRDefault="002543B7" w:rsidP="002543B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</w:t>
      </w:r>
      <w:r w:rsidR="000F4EEB">
        <w:rPr>
          <w:rFonts w:asciiTheme="majorBidi" w:hAnsiTheme="majorBidi" w:cstheme="majorBidi" w:hint="cs"/>
          <w:sz w:val="32"/>
          <w:szCs w:val="32"/>
          <w:cs/>
        </w:rPr>
        <w:t>21  กันยายน</w:t>
      </w:r>
      <w:r w:rsidR="006F6E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255</w:t>
      </w:r>
      <w:r w:rsidR="006F6E55">
        <w:rPr>
          <w:rFonts w:asciiTheme="majorBidi" w:hAnsiTheme="majorBidi" w:cstheme="majorBidi" w:hint="cs"/>
          <w:sz w:val="32"/>
          <w:szCs w:val="32"/>
          <w:cs/>
        </w:rPr>
        <w:t>9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tbl>
      <w:tblPr>
        <w:tblStyle w:val="a4"/>
        <w:tblW w:w="10632" w:type="dxa"/>
        <w:tblInd w:w="-743" w:type="dxa"/>
        <w:tblLook w:val="04A0"/>
      </w:tblPr>
      <w:tblGrid>
        <w:gridCol w:w="3261"/>
        <w:gridCol w:w="4536"/>
        <w:gridCol w:w="2835"/>
      </w:tblGrid>
      <w:tr w:rsidR="002543B7" w:rsidTr="002543B7">
        <w:tc>
          <w:tcPr>
            <w:tcW w:w="3261" w:type="dxa"/>
          </w:tcPr>
          <w:p w:rsidR="002543B7" w:rsidRPr="009C65F7" w:rsidRDefault="002543B7" w:rsidP="00D0454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                 ชื่อสถาบัน</w:t>
            </w:r>
          </w:p>
        </w:tc>
        <w:tc>
          <w:tcPr>
            <w:tcW w:w="4536" w:type="dxa"/>
          </w:tcPr>
          <w:p w:rsidR="002543B7" w:rsidRPr="009C65F7" w:rsidRDefault="002543B7" w:rsidP="00D0454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                 ความร่วมมือ</w:t>
            </w:r>
          </w:p>
        </w:tc>
        <w:tc>
          <w:tcPr>
            <w:tcW w:w="2835" w:type="dxa"/>
          </w:tcPr>
          <w:p w:rsidR="009C65F7" w:rsidRDefault="002543B7" w:rsidP="009C65F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วันลงนามและ</w:t>
            </w:r>
          </w:p>
          <w:p w:rsidR="002543B7" w:rsidRPr="009C65F7" w:rsidRDefault="002543B7" w:rsidP="009C65F7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C65F7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วันหมดสัญญา</w:t>
            </w:r>
          </w:p>
        </w:tc>
      </w:tr>
      <w:tr w:rsidR="002543B7" w:rsidRPr="000F4EEB" w:rsidTr="002543B7">
        <w:tc>
          <w:tcPr>
            <w:tcW w:w="3261" w:type="dxa"/>
          </w:tcPr>
          <w:p w:rsidR="002543B7" w:rsidRPr="000F4EEB" w:rsidRDefault="00A362DD" w:rsidP="00A362DD">
            <w:pPr>
              <w:pStyle w:val="a3"/>
              <w:numPr>
                <w:ilvl w:val="0"/>
                <w:numId w:val="3"/>
              </w:numPr>
              <w:ind w:left="317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สโมสรนิสิตมนุษยศาสตร์และสังคมศาสตร์ มหาวิทยาลัยราช</w:t>
            </w:r>
            <w:proofErr w:type="spellStart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ภัฎ</w:t>
            </w:r>
            <w:proofErr w:type="spellEnd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ภูเก็ต</w:t>
            </w:r>
          </w:p>
        </w:tc>
        <w:tc>
          <w:tcPr>
            <w:tcW w:w="4536" w:type="dxa"/>
          </w:tcPr>
          <w:p w:rsidR="002543B7" w:rsidRPr="000F4EEB" w:rsidRDefault="00A362DD" w:rsidP="00A362DD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ความร่วมมือด้านการจัดกิจกรรมร่วมกัน</w:t>
            </w:r>
          </w:p>
          <w:p w:rsidR="00A362DD" w:rsidRPr="000F4EEB" w:rsidRDefault="00A362DD" w:rsidP="00A362DD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ความร่วมมือด้านการจัดกิจกรรมด้านการศึกษา</w:t>
            </w:r>
          </w:p>
          <w:p w:rsidR="00A362DD" w:rsidRPr="000F4EEB" w:rsidRDefault="00A362DD" w:rsidP="00A362D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A362DD" w:rsidRPr="000F4EEB" w:rsidRDefault="00A362DD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วันลงนาม 21 พฤษภาคม 2556</w:t>
            </w:r>
          </w:p>
          <w:p w:rsidR="002543B7" w:rsidRPr="000F4EEB" w:rsidRDefault="00A362DD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หมดสัญญา พฤษภาคม 2558 </w:t>
            </w:r>
          </w:p>
        </w:tc>
      </w:tr>
      <w:tr w:rsidR="002543B7" w:rsidRPr="000F4EEB" w:rsidTr="002543B7">
        <w:tc>
          <w:tcPr>
            <w:tcW w:w="3261" w:type="dxa"/>
          </w:tcPr>
          <w:p w:rsidR="002543B7" w:rsidRPr="000F4EEB" w:rsidRDefault="00A362DD" w:rsidP="00A362D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</w:t>
            </w:r>
            <w:r w:rsidR="004D6CD8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คณะครุศาสตร์ มหาวิทยาลัยราช</w:t>
            </w:r>
            <w:proofErr w:type="spellStart"/>
            <w:r w:rsidR="004D6CD8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ภัฎ</w:t>
            </w:r>
            <w:proofErr w:type="spellEnd"/>
            <w:r w:rsidR="004D6CD8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สงขลา</w:t>
            </w:r>
          </w:p>
        </w:tc>
        <w:tc>
          <w:tcPr>
            <w:tcW w:w="4536" w:type="dxa"/>
          </w:tcPr>
          <w:p w:rsidR="002543B7" w:rsidRPr="000F4EEB" w:rsidRDefault="004D6CD8" w:rsidP="002543B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-  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C6F47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พัฒนาคุณภาพการศึกษาที่เกี่ยวข้องกับการประกันคุณภาพการศึกษา</w:t>
            </w:r>
          </w:p>
          <w:p w:rsidR="002543B7" w:rsidRPr="000F4EEB" w:rsidRDefault="002543B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543B7" w:rsidRPr="000F4EEB" w:rsidRDefault="004D6CD8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วันลงนาม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29 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มีนาคม 2554</w:t>
            </w:r>
          </w:p>
          <w:p w:rsidR="004D6CD8" w:rsidRPr="000F4EEB" w:rsidRDefault="004D6CD8" w:rsidP="00A362D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มีนาคม 2556</w:t>
            </w:r>
          </w:p>
        </w:tc>
      </w:tr>
      <w:tr w:rsidR="002543B7" w:rsidRPr="000F4EEB" w:rsidTr="002543B7">
        <w:tc>
          <w:tcPr>
            <w:tcW w:w="3261" w:type="dxa"/>
          </w:tcPr>
          <w:p w:rsidR="009D5753" w:rsidRPr="000F4EEB" w:rsidRDefault="004D6CD8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3. </w:t>
            </w:r>
            <w:r w:rsidR="009D5753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มหาวิทยาลัยทักษิณ </w:t>
            </w:r>
          </w:p>
          <w:p w:rsidR="009D5753" w:rsidRPr="000F4EEB" w:rsidRDefault="009D5753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มหาวิทยาลัยนราธิวาสราชนครินทร์ </w:t>
            </w:r>
          </w:p>
          <w:p w:rsidR="009D5753" w:rsidRPr="000F4EEB" w:rsidRDefault="009D5753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ภัฎ</w:t>
            </w:r>
            <w:proofErr w:type="spellEnd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ยะลา</w:t>
            </w:r>
          </w:p>
          <w:p w:rsidR="009D5753" w:rsidRPr="000F4EEB" w:rsidRDefault="009D5753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ภัฎ</w:t>
            </w:r>
            <w:proofErr w:type="spellEnd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สงขลา</w:t>
            </w:r>
          </w:p>
          <w:p w:rsidR="009D5753" w:rsidRPr="000F4EEB" w:rsidRDefault="009D5753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มหาวิทยาลัยสงขลานครินทร์</w:t>
            </w:r>
          </w:p>
          <w:p w:rsidR="009D5753" w:rsidRPr="000F4EEB" w:rsidRDefault="009D5753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มหาวิทยาลัยหาดใหญ่</w:t>
            </w:r>
          </w:p>
          <w:p w:rsidR="009D5753" w:rsidRPr="000F4EEB" w:rsidRDefault="009D5753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มหาวิทยาลัยอิสลามยะลา</w:t>
            </w:r>
          </w:p>
          <w:p w:rsidR="009D5753" w:rsidRPr="000F4EEB" w:rsidRDefault="009D5753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9D5753" w:rsidRPr="000F4EEB" w:rsidRDefault="00B52CDD" w:rsidP="00A362D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โดยความร่วมมือและสนับสนุนจาก </w:t>
            </w:r>
          </w:p>
          <w:p w:rsidR="00B52CDD" w:rsidRPr="000F4EEB" w:rsidRDefault="00B52CDD" w:rsidP="00A362D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ศูนย์อำนวยการบริหารจังหวัดชายแดนภาคใต้ และสำนักงานกองทุนสนับสนุนการวิจัย</w:t>
            </w:r>
          </w:p>
          <w:p w:rsidR="009D5753" w:rsidRPr="000F4EEB" w:rsidRDefault="009D5753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543B7" w:rsidRPr="000F4EEB" w:rsidRDefault="009D5753" w:rsidP="00A362D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2543B7" w:rsidRPr="000F4EEB" w:rsidRDefault="001A78EC" w:rsidP="001A78EC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ร่วมกันพัฒนากรอบความร่วมมือทางวิชาการในพื้นที่จังหวัดชายแดนภาคใต้</w:t>
            </w:r>
          </w:p>
          <w:p w:rsidR="001A78EC" w:rsidRPr="000F4EEB" w:rsidRDefault="001A78EC" w:rsidP="001A78EC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ร่วมมือกันประมวล วิเคราะห์ สังเคราะห์ และให้ข้อเสนอแนะเกี่ยวกับผลการศึกษาวิจัยผลการติดตามและประเมินผลตามที่คณะทำงานพื้นที่จังหวัดชายแดนภาคใต้</w:t>
            </w:r>
          </w:p>
          <w:p w:rsidR="00F1600D" w:rsidRPr="000F4EEB" w:rsidRDefault="001B486A" w:rsidP="001A78EC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กำกับทิศทางการศึกษาวิจัย</w:t>
            </w:r>
          </w:p>
          <w:p w:rsidR="001B486A" w:rsidRPr="000F4EEB" w:rsidRDefault="001B486A" w:rsidP="001A78EC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สนับสนุนการ</w:t>
            </w:r>
            <w:proofErr w:type="spellStart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ปฎิบัติงาน</w:t>
            </w:r>
            <w:proofErr w:type="spellEnd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แก่บุคลากร คณะบุคคล กลุ่ม องค์กร ทั้งภายในและต่างประเทศ</w:t>
            </w:r>
          </w:p>
          <w:p w:rsidR="001B486A" w:rsidRPr="000F4EEB" w:rsidRDefault="001B486A" w:rsidP="001A78EC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ติดตามเร่งรัดความก้าวหน้าในการดำเนินงานศึกษาวิจัยและประเมินผลให้เป็นไปตามระยะเวลาที่กำหนด</w:t>
            </w:r>
          </w:p>
          <w:p w:rsidR="006B4268" w:rsidRPr="000F4EEB" w:rsidRDefault="00BA032B" w:rsidP="001A78EC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ประสานงานความร่วมมือทางวิชาการกับส่วนราชการ</w:t>
            </w:r>
          </w:p>
        </w:tc>
        <w:tc>
          <w:tcPr>
            <w:tcW w:w="2835" w:type="dxa"/>
          </w:tcPr>
          <w:p w:rsidR="002543B7" w:rsidRPr="000F4EEB" w:rsidRDefault="00B96D13" w:rsidP="00A362D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ไม่ระบุ</w:t>
            </w:r>
          </w:p>
        </w:tc>
      </w:tr>
    </w:tbl>
    <w:p w:rsidR="003D71B6" w:rsidRPr="000F4EEB" w:rsidRDefault="002543B7" w:rsidP="002543B7">
      <w:pPr>
        <w:tabs>
          <w:tab w:val="left" w:pos="3301"/>
        </w:tabs>
        <w:rPr>
          <w:rFonts w:asciiTheme="majorBidi" w:hAnsiTheme="majorBidi" w:cstheme="majorBidi"/>
          <w:sz w:val="32"/>
          <w:szCs w:val="32"/>
        </w:rPr>
      </w:pPr>
      <w:r w:rsidRPr="000F4EEB">
        <w:rPr>
          <w:rFonts w:asciiTheme="majorBidi" w:hAnsiTheme="majorBidi" w:cstheme="majorBidi"/>
          <w:sz w:val="32"/>
          <w:szCs w:val="32"/>
        </w:rPr>
        <w:tab/>
      </w:r>
    </w:p>
    <w:p w:rsidR="00A362DD" w:rsidRPr="000F4EEB" w:rsidRDefault="00A362DD" w:rsidP="009C65F7">
      <w:pPr>
        <w:tabs>
          <w:tab w:val="left" w:pos="1510"/>
        </w:tabs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3261"/>
        <w:gridCol w:w="4536"/>
        <w:gridCol w:w="2835"/>
      </w:tblGrid>
      <w:tr w:rsidR="00B96D13" w:rsidRPr="000F4EEB" w:rsidTr="006A4626">
        <w:tc>
          <w:tcPr>
            <w:tcW w:w="3261" w:type="dxa"/>
          </w:tcPr>
          <w:p w:rsidR="00B96D13" w:rsidRPr="000F4EEB" w:rsidRDefault="00B96D13" w:rsidP="006A462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                      ชื่อสถาบัน</w:t>
            </w:r>
          </w:p>
        </w:tc>
        <w:tc>
          <w:tcPr>
            <w:tcW w:w="4536" w:type="dxa"/>
          </w:tcPr>
          <w:p w:rsidR="00B96D13" w:rsidRPr="000F4EEB" w:rsidRDefault="00B96D13" w:rsidP="006A462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ความร่วมมือ</w:t>
            </w:r>
          </w:p>
          <w:p w:rsidR="00B96D13" w:rsidRPr="000F4EEB" w:rsidRDefault="00B96D13" w:rsidP="006A462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96D13" w:rsidRPr="000F4EEB" w:rsidRDefault="00B96D13" w:rsidP="006A462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วันลงนามและ</w:t>
            </w:r>
          </w:p>
          <w:p w:rsidR="00B96D13" w:rsidRPr="000F4EEB" w:rsidRDefault="00B96D13" w:rsidP="006A462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วันหมดสัญญา</w:t>
            </w:r>
          </w:p>
        </w:tc>
      </w:tr>
      <w:tr w:rsidR="00B96D13" w:rsidRPr="000F4EEB" w:rsidTr="006A4626">
        <w:tc>
          <w:tcPr>
            <w:tcW w:w="3261" w:type="dxa"/>
          </w:tcPr>
          <w:p w:rsidR="00B96D13" w:rsidRPr="000F4EEB" w:rsidRDefault="00B96D13" w:rsidP="00B96D13">
            <w:pPr>
              <w:pStyle w:val="a3"/>
              <w:ind w:left="317" w:hanging="31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องค์การบริหารส่วนตำบลปูยู</w:t>
            </w:r>
          </w:p>
        </w:tc>
        <w:tc>
          <w:tcPr>
            <w:tcW w:w="4536" w:type="dxa"/>
          </w:tcPr>
          <w:p w:rsidR="00B96D13" w:rsidRPr="000F4EEB" w:rsidRDefault="00B96D13" w:rsidP="00B96D13">
            <w:pPr>
              <w:pStyle w:val="a3"/>
              <w:ind w:hanging="403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-    เพื่อการศึกษาในสาขาต่าง ๆ ของนิสิตจากคณะมนุษยศาสตร์และสังคมศาสตร์</w:t>
            </w:r>
          </w:p>
          <w:p w:rsidR="00B96D13" w:rsidRPr="000F4EEB" w:rsidRDefault="00B96D13" w:rsidP="00B96D13">
            <w:pPr>
              <w:pStyle w:val="a3"/>
              <w:ind w:hanging="403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-    ร่วมมือในการวิจัย</w:t>
            </w:r>
          </w:p>
          <w:p w:rsidR="00B96D13" w:rsidRPr="000F4EEB" w:rsidRDefault="00B96D13" w:rsidP="00B96D13">
            <w:pPr>
              <w:pStyle w:val="a3"/>
              <w:ind w:hanging="403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-    ให้บริการทางวิชาการ</w:t>
            </w:r>
          </w:p>
          <w:p w:rsidR="00B96D13" w:rsidRPr="000F4EEB" w:rsidRDefault="00B96D13" w:rsidP="00B96D13">
            <w:pPr>
              <w:pStyle w:val="a3"/>
              <w:ind w:hanging="403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-    ทำนุบำรุงศิลปวัฒนธรรม</w:t>
            </w:r>
          </w:p>
        </w:tc>
        <w:tc>
          <w:tcPr>
            <w:tcW w:w="2835" w:type="dxa"/>
          </w:tcPr>
          <w:p w:rsidR="00B96D13" w:rsidRPr="000F4EEB" w:rsidRDefault="00B96D13" w:rsidP="00B96D1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วันลงนาม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23  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พฤษภาคม 2557 </w:t>
            </w:r>
          </w:p>
          <w:p w:rsidR="00B96D13" w:rsidRPr="000F4EEB" w:rsidRDefault="00B96D13" w:rsidP="00B96D1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พฤษภาคม 2559</w:t>
            </w:r>
          </w:p>
        </w:tc>
      </w:tr>
      <w:tr w:rsidR="00B96D13" w:rsidRPr="000F4EEB" w:rsidTr="006A4626">
        <w:tc>
          <w:tcPr>
            <w:tcW w:w="3261" w:type="dxa"/>
          </w:tcPr>
          <w:p w:rsidR="00B96D13" w:rsidRPr="000F4EEB" w:rsidRDefault="00B96D13" w:rsidP="006A462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5. </w:t>
            </w:r>
            <w:r w:rsidR="006A4626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วิทยาลัยชุมชนสงขลา</w:t>
            </w:r>
          </w:p>
          <w:p w:rsidR="006A4626" w:rsidRPr="000F4EEB" w:rsidRDefault="006A4626" w:rsidP="006A462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วิทยาลัยชุมชนสตูล</w:t>
            </w:r>
          </w:p>
          <w:p w:rsidR="006A4626" w:rsidRPr="000F4EEB" w:rsidRDefault="006A4626" w:rsidP="006A462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วิทยาลัยชุมชนปัตตานี</w:t>
            </w:r>
          </w:p>
          <w:p w:rsidR="006A4626" w:rsidRPr="000F4EEB" w:rsidRDefault="006A4626" w:rsidP="006A462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วิทยาลัยชุมชนยะลา</w:t>
            </w:r>
          </w:p>
          <w:p w:rsidR="006A4626" w:rsidRPr="000F4EEB" w:rsidRDefault="009C0827" w:rsidP="006A462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วิทยาลัยชุมชนนราธิวาส</w:t>
            </w:r>
          </w:p>
          <w:p w:rsidR="009C0827" w:rsidRPr="000F4EEB" w:rsidRDefault="009C0827" w:rsidP="006A462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วิทยาลัยชุมชนพังงา</w:t>
            </w:r>
          </w:p>
          <w:p w:rsidR="009C0827" w:rsidRPr="000F4EEB" w:rsidRDefault="009C0827" w:rsidP="006A462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วิทยาลัยชุมชนระนอง</w:t>
            </w:r>
          </w:p>
        </w:tc>
        <w:tc>
          <w:tcPr>
            <w:tcW w:w="4536" w:type="dxa"/>
          </w:tcPr>
          <w:p w:rsidR="00B96D13" w:rsidRPr="000F4EEB" w:rsidRDefault="009629D8" w:rsidP="00B84A91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ส่งเสริมความเข้มแข็งด้านวิชาการ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การผลิตบัณฑิตที่มีคุณภาพ</w:t>
            </w:r>
          </w:p>
          <w:p w:rsidR="009629D8" w:rsidRPr="000F4EEB" w:rsidRDefault="009629D8" w:rsidP="00B84A91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พัฒนาบุคลากร สนับสนุนองค์ความรู้เพื่อพัฒนาความเข้มแข็งด้านวิชาการ</w:t>
            </w:r>
          </w:p>
          <w:p w:rsidR="009629D8" w:rsidRPr="000F4EEB" w:rsidRDefault="009629D8" w:rsidP="00B84A91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บูรณา</w:t>
            </w:r>
            <w:proofErr w:type="spellEnd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การวิชาการ</w:t>
            </w:r>
          </w:p>
        </w:tc>
        <w:tc>
          <w:tcPr>
            <w:tcW w:w="2835" w:type="dxa"/>
          </w:tcPr>
          <w:p w:rsidR="009629D8" w:rsidRPr="000F4EEB" w:rsidRDefault="009629D8" w:rsidP="009629D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วันลงนาม </w:t>
            </w:r>
            <w:r w:rsidR="0006573B" w:rsidRPr="000F4EEB"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06573B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สิงหาคม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2557 </w:t>
            </w:r>
          </w:p>
          <w:p w:rsidR="00B96D13" w:rsidRPr="000F4EEB" w:rsidRDefault="009629D8" w:rsidP="0006573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หมดสัญญา </w:t>
            </w:r>
            <w:r w:rsidR="0006573B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สิงหาคม 2560</w:t>
            </w:r>
          </w:p>
        </w:tc>
      </w:tr>
      <w:tr w:rsidR="00B96D13" w:rsidRPr="000F4EEB" w:rsidTr="006A4626">
        <w:tc>
          <w:tcPr>
            <w:tcW w:w="3261" w:type="dxa"/>
          </w:tcPr>
          <w:p w:rsidR="00B96D13" w:rsidRPr="000F4EEB" w:rsidRDefault="00D52416" w:rsidP="006A462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6. </w:t>
            </w:r>
            <w:r w:rsidR="00826247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มูลนิธิรากแก้ว</w:t>
            </w:r>
          </w:p>
          <w:p w:rsidR="00B96D13" w:rsidRPr="000F4EEB" w:rsidRDefault="00B96D13" w:rsidP="006A462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B96D13" w:rsidRPr="000F4EEB" w:rsidRDefault="00E80AA8" w:rsidP="00E80AA8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พัฒนาทักษะนิสิต นักศึกษาด้านความเป็นพลเมืองและการมีจิตสาธารณะ</w:t>
            </w:r>
          </w:p>
          <w:p w:rsidR="00CC5561" w:rsidRPr="000F4EEB" w:rsidRDefault="00CC5561" w:rsidP="00E80AA8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สนับสนุนร่วมมือการประชาสัมพันธ์ เผยแพร่แนวคิดหลักการ </w:t>
            </w:r>
            <w:r w:rsidRPr="000F4EEB"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>“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โครงการรากแก้ว</w:t>
            </w:r>
            <w:r w:rsidRPr="000F4EEB"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>”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ให้แพร่ขยายไปสู่สถาบันอุดมศึกษาภาคใต้</w:t>
            </w:r>
          </w:p>
          <w:p w:rsidR="00CC5561" w:rsidRPr="000F4EEB" w:rsidRDefault="00CC5561" w:rsidP="00E80AA8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สนับสนุนองค์ความรู้ด้าน บุคลากรทรัพยากรต่าง ๆ เพื่อจัดตั้ง </w:t>
            </w:r>
            <w:r w:rsidRPr="000F4EEB"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>“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ศูนย์ประสานงาน</w:t>
            </w:r>
            <w:r w:rsidR="00D41805" w:rsidRPr="000F4EEB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เครือข่ายรากแก้วและเครือข่ายนิสิตนักศึกษาพัฒนาชุมชนภาคใต้</w:t>
            </w:r>
            <w:r w:rsidRPr="000F4EEB"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>”</w:t>
            </w:r>
          </w:p>
          <w:p w:rsidR="00D41805" w:rsidRPr="000F4EEB" w:rsidRDefault="00D41805" w:rsidP="00E80AA8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สร้างพื้นที่ในการแลกเปลี่ยนเรียนรู้ เสริมทักษะและสร้าง</w:t>
            </w:r>
            <w:proofErr w:type="spellStart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พลุง</w:t>
            </w:r>
            <w:proofErr w:type="spellEnd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ให้นิสิตนักศึกษาและคณาจารย์ในการทำโครงการร่วมกับชุมชน</w:t>
            </w:r>
          </w:p>
          <w:p w:rsidR="00D41805" w:rsidRPr="000F4EEB" w:rsidRDefault="00D41805" w:rsidP="00D41805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826247" w:rsidRPr="000F4EEB" w:rsidRDefault="00826247" w:rsidP="008262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วันลงนาม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1  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สิงหาคม 2557 </w:t>
            </w:r>
          </w:p>
          <w:p w:rsidR="00B96D13" w:rsidRPr="000F4EEB" w:rsidRDefault="00826247" w:rsidP="008262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หมดสัญญา   สิงหาคม 2560</w:t>
            </w:r>
          </w:p>
        </w:tc>
      </w:tr>
      <w:tr w:rsidR="000F705F" w:rsidRPr="000F4EEB" w:rsidTr="006A4626">
        <w:tc>
          <w:tcPr>
            <w:tcW w:w="3261" w:type="dxa"/>
          </w:tcPr>
          <w:p w:rsidR="000F705F" w:rsidRPr="000F4EEB" w:rsidRDefault="000F705F" w:rsidP="006A462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7. </w:t>
            </w:r>
            <w:r w:rsidR="00417806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 w:rsidR="00417806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ภัฎ</w:t>
            </w:r>
            <w:proofErr w:type="spellEnd"/>
            <w:r w:rsidR="00417806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สงขลา และมหาวิทยาลัยราช</w:t>
            </w:r>
            <w:proofErr w:type="spellStart"/>
            <w:r w:rsidR="00417806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ภัฎ</w:t>
            </w:r>
            <w:proofErr w:type="spellEnd"/>
            <w:r w:rsidR="00417806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4536" w:type="dxa"/>
          </w:tcPr>
          <w:p w:rsidR="000F705F" w:rsidRPr="000F4EEB" w:rsidRDefault="007B03A9" w:rsidP="00E80AA8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จัดกิจกรรมแลกเปลี่ยนเรียนรู้</w:t>
            </w:r>
            <w:r w:rsidR="00417806"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ด้านการประกันคุณภาพการศึกษา</w:t>
            </w:r>
          </w:p>
          <w:p w:rsidR="00417806" w:rsidRPr="000F4EEB" w:rsidRDefault="00417806" w:rsidP="00E80AA8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ส่งเสริมและมีส่วนร่วมในกิจกรรมการพัฒนานักศึกษา</w:t>
            </w:r>
          </w:p>
          <w:p w:rsidR="00417806" w:rsidRPr="000F4EEB" w:rsidRDefault="00417806" w:rsidP="00417806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17806" w:rsidRPr="000F4EEB" w:rsidRDefault="00417806" w:rsidP="0041780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วันลงนาม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29  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พฤศจิกายน 2557 </w:t>
            </w:r>
          </w:p>
          <w:p w:rsidR="000F705F" w:rsidRPr="000F4EEB" w:rsidRDefault="000F705F" w:rsidP="0082624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A71BE" w:rsidRPr="000F4EEB" w:rsidTr="006A4626">
        <w:tc>
          <w:tcPr>
            <w:tcW w:w="3261" w:type="dxa"/>
          </w:tcPr>
          <w:p w:rsidR="00BA71BE" w:rsidRPr="000F4EEB" w:rsidRDefault="00BA71BE" w:rsidP="007B03A9">
            <w:pPr>
              <w:spacing w:line="440" w:lineRule="exact"/>
              <w:ind w:hanging="108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8.สถาบันการศึกษานานาชาติ </w:t>
            </w:r>
          </w:p>
          <w:p w:rsidR="00BA71BE" w:rsidRPr="000F4EEB" w:rsidRDefault="00BA71BE" w:rsidP="007B03A9">
            <w:pPr>
              <w:spacing w:line="440" w:lineRule="exact"/>
              <w:ind w:hanging="108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(ไอไออี)</w:t>
            </w:r>
          </w:p>
          <w:p w:rsidR="00BA71BE" w:rsidRPr="000F4EEB" w:rsidRDefault="00BA71BE" w:rsidP="007B03A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36" w:type="dxa"/>
          </w:tcPr>
          <w:p w:rsidR="00BA71BE" w:rsidRPr="000F4EEB" w:rsidRDefault="00BA71BE" w:rsidP="007B03A9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ร่วมมือกันบริหารควบคุมการทดสอบ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>TOEFL</w:t>
            </w:r>
            <w:r w:rsidRPr="000F4EEB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®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 ITP</w:t>
            </w:r>
          </w:p>
          <w:p w:rsidR="00BA71BE" w:rsidRPr="000F4EEB" w:rsidRDefault="00BA71BE" w:rsidP="007B03A9">
            <w:pPr>
              <w:pStyle w:val="a3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ให้สถาบันเป็นศูนย์จัดสอบ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>TOEFL</w:t>
            </w:r>
            <w:r w:rsidRPr="000F4EEB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®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 ITP</w:t>
            </w:r>
          </w:p>
        </w:tc>
        <w:tc>
          <w:tcPr>
            <w:tcW w:w="2835" w:type="dxa"/>
          </w:tcPr>
          <w:p w:rsidR="00BA71BE" w:rsidRPr="000F4EEB" w:rsidRDefault="00BA71BE" w:rsidP="007B03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วันลงนาม  24 พฤศจิกายน</w:t>
            </w:r>
            <w:r w:rsidRPr="000F4EEB">
              <w:rPr>
                <w:rFonts w:asciiTheme="majorBidi" w:hAnsiTheme="majorBidi" w:cstheme="majorBidi"/>
                <w:color w:val="002060"/>
                <w:sz w:val="32"/>
                <w:szCs w:val="32"/>
                <w:cs/>
              </w:rPr>
              <w:t xml:space="preserve"> 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  <w:p w:rsidR="00BA71BE" w:rsidRPr="000F4EEB" w:rsidRDefault="00BA71BE" w:rsidP="007B03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วันหมดสัญญา  วันที่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 xml:space="preserve">31 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ธันวาคม 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>2561</w:t>
            </w:r>
          </w:p>
          <w:p w:rsidR="00BA71BE" w:rsidRPr="000F4EEB" w:rsidRDefault="00BA71BE" w:rsidP="007B03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อยู่ในช่วงระหว่างดำเนินการลงนาม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0E4414" w:rsidRPr="000F4EEB" w:rsidTr="006A4626">
        <w:tc>
          <w:tcPr>
            <w:tcW w:w="3261" w:type="dxa"/>
          </w:tcPr>
          <w:p w:rsidR="000E4414" w:rsidRPr="000F4EEB" w:rsidRDefault="000E4414" w:rsidP="000E4414">
            <w:pPr>
              <w:spacing w:line="440" w:lineRule="exact"/>
              <w:ind w:hanging="108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9. มหาวิทยาลัยสาราคามและศูนย์มานุษยวิทยาสิรินธร</w:t>
            </w:r>
          </w:p>
          <w:p w:rsidR="000E4414" w:rsidRPr="000F4EEB" w:rsidRDefault="000E4414" w:rsidP="000E4414">
            <w:pPr>
              <w:spacing w:line="440" w:lineRule="exact"/>
              <w:ind w:hanging="108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E4414" w:rsidRPr="000F4EEB" w:rsidRDefault="000E4414" w:rsidP="007B03A9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เป็นเครือข่ายหนุนเสริมการพัฒนาองค์ความรู้ใหม่ พัฒนาการเรียนการสอน การทำวิจัยของบุคลากร ผู้เรียน</w:t>
            </w:r>
          </w:p>
          <w:p w:rsidR="000E4414" w:rsidRPr="000F4EEB" w:rsidRDefault="000E4414" w:rsidP="007B03A9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ร่วมจัดกิจกรรมต่าง ๆ ทางด้านมนุษยศาสตร์ สังคมศาสตร์ และศิลปวัฒนธรรม </w:t>
            </w:r>
          </w:p>
        </w:tc>
        <w:tc>
          <w:tcPr>
            <w:tcW w:w="2835" w:type="dxa"/>
          </w:tcPr>
          <w:p w:rsidR="000E4414" w:rsidRPr="000F4EEB" w:rsidRDefault="000E4414" w:rsidP="007B03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วันลงนาม 18  กุมภาพันธ์ 59</w:t>
            </w:r>
          </w:p>
          <w:p w:rsidR="000E4414" w:rsidRPr="000F4EEB" w:rsidRDefault="000E4414" w:rsidP="007B03A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B03A9" w:rsidRPr="000F4EEB" w:rsidTr="006A4626">
        <w:tc>
          <w:tcPr>
            <w:tcW w:w="3261" w:type="dxa"/>
          </w:tcPr>
          <w:p w:rsidR="007B03A9" w:rsidRPr="000F4EEB" w:rsidRDefault="005E2F87" w:rsidP="000E4414">
            <w:pPr>
              <w:spacing w:line="440" w:lineRule="exact"/>
              <w:ind w:hanging="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10. โรงเรียน</w:t>
            </w:r>
            <w:proofErr w:type="spellStart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เดชะปัต</w:t>
            </w:r>
            <w:proofErr w:type="spellEnd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ตนยานุ</w:t>
            </w:r>
            <w:proofErr w:type="spellStart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536" w:type="dxa"/>
          </w:tcPr>
          <w:p w:rsidR="005E2F87" w:rsidRPr="000F4EEB" w:rsidRDefault="005E2F87" w:rsidP="007B03A9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  <w:cs/>
              </w:rPr>
              <w:t>ส่งเสริมให้เกิดการแลกเปลี่ยนเรียนรู้ทางวิชาการในด้านภาษาจีนและภาษาญี่ปุ่น</w:t>
            </w:r>
          </w:p>
          <w:p w:rsidR="005E2F87" w:rsidRPr="000F4EEB" w:rsidRDefault="005E2F87" w:rsidP="007B03A9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พัฒนาหลักสูตรร่วมกัน</w:t>
            </w:r>
            <w:r w:rsidRPr="000F4EEB"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</w:rPr>
              <w:t xml:space="preserve"> (</w:t>
            </w:r>
            <w:r w:rsidRPr="000F4EEB"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  <w:cs/>
              </w:rPr>
              <w:t>ในระดับมัธยมต้นและในระดับมัธยมปลาย)</w:t>
            </w:r>
          </w:p>
          <w:p w:rsidR="005E2F87" w:rsidRPr="000F4EEB" w:rsidRDefault="005E2F87" w:rsidP="007B03A9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  <w:cs/>
              </w:rPr>
              <w:t>ส่งเสริมความร่วมมือในการเพิ่มโอกาสของนักเรียนเพื่อการเข้าศึกษาต่อในสาขาวิชาภาษาจีนและภาษาญี่ปุ่น คณะมนุษยศาสตร์และสังคมศาสตร์ ม.ทักษิณ</w:t>
            </w:r>
            <w:r w:rsidRPr="000F4EEB">
              <w:rPr>
                <w:rStyle w:val="apple-converted-space"/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</w:rPr>
              <w:t> </w:t>
            </w:r>
          </w:p>
          <w:p w:rsidR="005E2F87" w:rsidRPr="000F4EEB" w:rsidRDefault="005E2F87" w:rsidP="007B03A9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  <w:cs/>
              </w:rPr>
              <w:t>ส่งเสริมให้เกิดกิจกรรมที่สนับสนุนซึ่งกันและกันทางด้านวิชาการ ด้านภาษาจีน และภาษาญี่ปุ่น</w:t>
            </w:r>
          </w:p>
        </w:tc>
        <w:tc>
          <w:tcPr>
            <w:tcW w:w="2835" w:type="dxa"/>
          </w:tcPr>
          <w:p w:rsidR="007B03A9" w:rsidRPr="000F4EEB" w:rsidRDefault="005E2F87" w:rsidP="007B03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 3 ปี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5E2F87" w:rsidRPr="000F4EEB" w:rsidRDefault="005E2F87" w:rsidP="007B03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วันลงนาม 15 ก.ค.59</w:t>
            </w:r>
          </w:p>
          <w:p w:rsidR="005E2F87" w:rsidRPr="000F4EEB" w:rsidRDefault="005E2F87" w:rsidP="007B03A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วันหมดสัญญา 15 ก.ค. 2561</w:t>
            </w:r>
          </w:p>
        </w:tc>
      </w:tr>
      <w:tr w:rsidR="003C1C25" w:rsidRPr="000F4EEB" w:rsidTr="006A4626">
        <w:tc>
          <w:tcPr>
            <w:tcW w:w="3261" w:type="dxa"/>
          </w:tcPr>
          <w:p w:rsidR="003C1C25" w:rsidRPr="000F4EEB" w:rsidRDefault="003C1C25" w:rsidP="000E4414">
            <w:pPr>
              <w:spacing w:line="440" w:lineRule="exact"/>
              <w:ind w:hanging="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11. ม.สงขลานครินทร์ /ม.วลัยลักษณ์/ม.ราช</w:t>
            </w:r>
            <w:proofErr w:type="spellStart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ภัฎ</w:t>
            </w:r>
            <w:proofErr w:type="spellEnd"/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4536" w:type="dxa"/>
          </w:tcPr>
          <w:p w:rsidR="003C1C25" w:rsidRPr="000F4EEB" w:rsidRDefault="003C1C25" w:rsidP="007B03A9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</w:rPr>
            </w:pPr>
            <w:r w:rsidRPr="000F4EEB"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  <w:cs/>
              </w:rPr>
              <w:t>จัดตั้งเครือข่ายประวัติศาสตร์</w:t>
            </w:r>
            <w:r w:rsidR="00425411" w:rsidRPr="000F4EEB"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  <w:cs/>
              </w:rPr>
              <w:t xml:space="preserve"> มานุษยวิทยาภาคใต้</w:t>
            </w:r>
          </w:p>
          <w:p w:rsidR="00425411" w:rsidRPr="000F4EEB" w:rsidRDefault="00425411" w:rsidP="007B03A9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</w:rPr>
            </w:pPr>
            <w:r w:rsidRPr="000F4EEB"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  <w:cs/>
              </w:rPr>
              <w:t>สนับสนุนการประชุมวิชาการของเครือข่าย</w:t>
            </w:r>
          </w:p>
          <w:p w:rsidR="00425411" w:rsidRPr="000F4EEB" w:rsidRDefault="00425411" w:rsidP="00425411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60" w:line="320" w:lineRule="exact"/>
              <w:contextualSpacing w:val="0"/>
              <w:jc w:val="thaiDistribute"/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  <w:cs/>
              </w:rPr>
            </w:pPr>
            <w:r w:rsidRPr="000F4EEB">
              <w:rPr>
                <w:rFonts w:asciiTheme="majorBidi" w:hAnsiTheme="majorBidi" w:cstheme="majorBidi"/>
                <w:color w:val="1D2129"/>
                <w:sz w:val="32"/>
                <w:szCs w:val="32"/>
                <w:shd w:val="clear" w:color="auto" w:fill="FFFFFF"/>
                <w:cs/>
              </w:rPr>
              <w:t>แลกเปลี่ยนเรียนรู้ทางวิชาการ</w:t>
            </w:r>
          </w:p>
        </w:tc>
        <w:tc>
          <w:tcPr>
            <w:tcW w:w="2835" w:type="dxa"/>
          </w:tcPr>
          <w:p w:rsidR="00425411" w:rsidRPr="000F4EEB" w:rsidRDefault="00425411" w:rsidP="007B03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 3 ปี</w:t>
            </w:r>
            <w:r w:rsidRPr="000F4EEB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3C1C25" w:rsidRPr="000F4EEB" w:rsidRDefault="00425411" w:rsidP="007B03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วันลงนาม 25 สิงหาคม 2559</w:t>
            </w:r>
          </w:p>
          <w:p w:rsidR="00425411" w:rsidRPr="000F4EEB" w:rsidRDefault="00425411" w:rsidP="007B03A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F4EEB">
              <w:rPr>
                <w:rFonts w:asciiTheme="majorBidi" w:hAnsiTheme="majorBidi" w:cstheme="majorBidi"/>
                <w:sz w:val="32"/>
                <w:szCs w:val="32"/>
                <w:cs/>
              </w:rPr>
              <w:t>วันหมดสัญญา 25 สิงหาคม 2561</w:t>
            </w:r>
          </w:p>
        </w:tc>
      </w:tr>
    </w:tbl>
    <w:p w:rsidR="00A362DD" w:rsidRPr="000F4EEB" w:rsidRDefault="00A362DD" w:rsidP="009C65F7">
      <w:pPr>
        <w:tabs>
          <w:tab w:val="left" w:pos="1510"/>
        </w:tabs>
        <w:rPr>
          <w:rFonts w:asciiTheme="majorBidi" w:hAnsiTheme="majorBidi" w:cstheme="majorBidi"/>
          <w:sz w:val="32"/>
          <w:szCs w:val="32"/>
        </w:rPr>
      </w:pPr>
    </w:p>
    <w:p w:rsidR="00BA71BE" w:rsidRPr="000F4EEB" w:rsidRDefault="00BA71BE" w:rsidP="00FD6C69">
      <w:pPr>
        <w:tabs>
          <w:tab w:val="left" w:pos="1510"/>
        </w:tabs>
        <w:rPr>
          <w:rFonts w:asciiTheme="majorBidi" w:hAnsiTheme="majorBidi" w:cstheme="majorBidi"/>
          <w:sz w:val="32"/>
          <w:szCs w:val="32"/>
        </w:rPr>
      </w:pPr>
    </w:p>
    <w:p w:rsidR="00BA71BE" w:rsidRPr="000F4EEB" w:rsidRDefault="00BA71BE" w:rsidP="00FD6C69">
      <w:pPr>
        <w:tabs>
          <w:tab w:val="left" w:pos="1510"/>
        </w:tabs>
        <w:rPr>
          <w:rFonts w:asciiTheme="majorBidi" w:hAnsiTheme="majorBidi" w:cstheme="majorBidi"/>
          <w:sz w:val="32"/>
          <w:szCs w:val="32"/>
        </w:rPr>
      </w:pPr>
    </w:p>
    <w:p w:rsidR="00BA71BE" w:rsidRPr="000F4EEB" w:rsidRDefault="00BA71BE" w:rsidP="00FD6C69">
      <w:pPr>
        <w:tabs>
          <w:tab w:val="left" w:pos="1510"/>
        </w:tabs>
        <w:rPr>
          <w:rFonts w:asciiTheme="majorBidi" w:hAnsiTheme="majorBidi" w:cstheme="majorBidi"/>
          <w:sz w:val="32"/>
          <w:szCs w:val="32"/>
        </w:rPr>
      </w:pPr>
    </w:p>
    <w:p w:rsidR="00BA71BE" w:rsidRPr="000F4EEB" w:rsidRDefault="00BA71BE" w:rsidP="00FD6C69">
      <w:pPr>
        <w:tabs>
          <w:tab w:val="left" w:pos="1510"/>
        </w:tabs>
        <w:rPr>
          <w:rFonts w:asciiTheme="majorBidi" w:hAnsiTheme="majorBidi" w:cstheme="majorBidi"/>
          <w:sz w:val="32"/>
          <w:szCs w:val="32"/>
        </w:rPr>
      </w:pPr>
    </w:p>
    <w:p w:rsidR="00BA71BE" w:rsidRDefault="00BA71BE" w:rsidP="00FD6C69">
      <w:pPr>
        <w:tabs>
          <w:tab w:val="left" w:pos="1510"/>
        </w:tabs>
      </w:pPr>
    </w:p>
    <w:p w:rsidR="00BA71BE" w:rsidRDefault="00BA71BE" w:rsidP="00FD6C69">
      <w:pPr>
        <w:tabs>
          <w:tab w:val="left" w:pos="1510"/>
        </w:tabs>
      </w:pPr>
    </w:p>
    <w:p w:rsidR="00BA71BE" w:rsidRDefault="00D70CCB" w:rsidP="00FD6C69">
      <w:pPr>
        <w:tabs>
          <w:tab w:val="left" w:pos="1510"/>
        </w:tabs>
      </w:pPr>
      <w:r>
        <w:rPr>
          <w:noProof/>
          <w:lang w:eastAsia="ja-JP"/>
        </w:rPr>
        <w:pict>
          <v:shape id="PubRRectCallout" o:spid="_x0000_s1026" style="position:absolute;margin-left:1.5pt;margin-top:.95pt;width:431.25pt;height:418.5pt;z-index:251658240;mso-position-horizontal-relative:text;mso-position-vertical-relative:text" coordsize="21600,21600" o:spt="100" adj="8607,,5400" path="m532,qx,532l,16745qy532,17277l2623,17277@1,21600,6515,17277r14501,qx21600,16745l21600,532qy21016,xe" fillcolor="#ffbe7d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val #0"/>
            </v:formulas>
            <v:path o:connecttype="custom" o:connectlocs="10800,0;0,8638;@1,21600;10800,17277;21600,8638" o:connectangles="270,180,90,90,0" textboxrect="145,145,21409,17106"/>
            <v:handles>
              <v:h position="#0,bottomRight" xrange="0,21600" yrange="@0,2147483647"/>
            </v:handles>
            <o:lock v:ext="edit" verticies="t"/>
            <v:textbox>
              <w:txbxContent>
                <w:p w:rsidR="001A0DDC" w:rsidRPr="00A95469" w:rsidRDefault="001A0DDC" w:rsidP="00D715D4">
                  <w:pPr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 w:rsidRPr="00A95469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ข้อมูล    </w:t>
                  </w:r>
                </w:p>
                <w:p w:rsidR="001A0DDC" w:rsidRPr="00A95469" w:rsidRDefault="001A0DDC" w:rsidP="00D715D4">
                  <w:pPr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      </w:t>
                  </w:r>
                  <w:proofErr w:type="gramStart"/>
                  <w:r w:rsidRPr="00A95469">
                    <w:rPr>
                      <w:rFonts w:ascii="TH SarabunPSK" w:hAnsi="TH SarabunPSK" w:cs="TH SarabunPSK"/>
                      <w:b/>
                      <w:bCs/>
                      <w:sz w:val="96"/>
                      <w:szCs w:val="96"/>
                    </w:rPr>
                    <w:t xml:space="preserve">MOU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 xml:space="preserve"> </w:t>
                  </w:r>
                  <w:r w:rsidRPr="00A95469"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>กับ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>มหาวิทยาลัย</w:t>
                  </w:r>
                  <w:proofErr w:type="gramEnd"/>
                  <w:r>
                    <w:rPr>
                      <w:rFonts w:ascii="TH SarabunPSK" w:hAnsi="TH SarabunPSK" w:cs="TH SarabunPSK" w:hint="cs"/>
                      <w:b/>
                      <w:bCs/>
                      <w:sz w:val="96"/>
                      <w:szCs w:val="96"/>
                      <w:cs/>
                    </w:rPr>
                    <w:t>/หน่วยงานภายในประเทศ</w:t>
                  </w:r>
                </w:p>
                <w:p w:rsidR="001A0DDC" w:rsidRDefault="001A0DDC" w:rsidP="00D715D4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BA71BE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ของคณะมนุษยศาสตร์และสังคมศาสตร์</w:t>
                  </w:r>
                </w:p>
                <w:p w:rsidR="001A0DDC" w:rsidRPr="00BA71BE" w:rsidRDefault="001A0DDC" w:rsidP="00D715D4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</w:t>
                  </w:r>
                  <w:r w:rsidRPr="00BA71BE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มหาวิทยาลัยทักษิณ</w:t>
                  </w:r>
                </w:p>
                <w:p w:rsidR="001A0DDC" w:rsidRPr="00A95469" w:rsidRDefault="001A0DDC" w:rsidP="00D715D4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  <w:r w:rsidRPr="00A95469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 xml:space="preserve">        </w:t>
                  </w:r>
                  <w:r w:rsidRPr="00A95469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 xml:space="preserve"> (ณ วันที่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21  กันยายน 2559</w:t>
                  </w:r>
                  <w:r w:rsidRPr="00A95469">
                    <w:rPr>
                      <w:rFonts w:ascii="TH SarabunPSK" w:hAnsi="TH SarabunPSK" w:cs="TH SarabunPSK" w:hint="cs"/>
                      <w:b/>
                      <w:bCs/>
                      <w:sz w:val="56"/>
                      <w:szCs w:val="56"/>
                      <w:cs/>
                    </w:rPr>
                    <w:t>)</w:t>
                  </w:r>
                </w:p>
                <w:p w:rsidR="001A0DDC" w:rsidRDefault="001A0DDC" w:rsidP="00D715D4"/>
              </w:txbxContent>
            </v:textbox>
          </v:shape>
        </w:pict>
      </w:r>
    </w:p>
    <w:p w:rsidR="00BA71BE" w:rsidRDefault="00BA71BE" w:rsidP="00FD6C69">
      <w:pPr>
        <w:tabs>
          <w:tab w:val="left" w:pos="1510"/>
        </w:tabs>
      </w:pPr>
    </w:p>
    <w:p w:rsidR="00D715D4" w:rsidRPr="00D715D4" w:rsidRDefault="00D715D4" w:rsidP="00FD6C69">
      <w:pPr>
        <w:tabs>
          <w:tab w:val="left" w:pos="1510"/>
        </w:tabs>
      </w:pPr>
    </w:p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Pr="00D715D4" w:rsidRDefault="00D715D4" w:rsidP="00D715D4"/>
    <w:p w:rsidR="00D715D4" w:rsidRDefault="00D715D4" w:rsidP="00D715D4"/>
    <w:p w:rsidR="00D715D4" w:rsidRDefault="00D715D4" w:rsidP="00D715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95469">
        <w:rPr>
          <w:rFonts w:ascii="TH SarabunPSK" w:hAnsi="TH SarabunPSK" w:cs="TH SarabunPSK" w:hint="cs"/>
          <w:b/>
          <w:bCs/>
          <w:sz w:val="56"/>
          <w:szCs w:val="56"/>
          <w:cs/>
        </w:rPr>
        <w:t>ประมวลข้อมูลโดย</w:t>
      </w:r>
    </w:p>
    <w:p w:rsidR="00D715D4" w:rsidRDefault="00D715D4" w:rsidP="00D715D4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งานวิเทศสัมพันธ์และประชาสัมพันธ์</w:t>
      </w:r>
    </w:p>
    <w:p w:rsidR="00D715D4" w:rsidRPr="00A95469" w:rsidRDefault="00D715D4" w:rsidP="00D715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95469">
        <w:rPr>
          <w:rFonts w:ascii="TH SarabunPSK" w:hAnsi="TH SarabunPSK" w:cs="TH SarabunPSK" w:hint="cs"/>
          <w:b/>
          <w:bCs/>
          <w:sz w:val="56"/>
          <w:szCs w:val="56"/>
          <w:cs/>
        </w:rPr>
        <w:t>คณะมนุษยศาสตร์และสังคมศาสตร์</w:t>
      </w:r>
    </w:p>
    <w:p w:rsidR="00D715D4" w:rsidRPr="00A95469" w:rsidRDefault="00D715D4" w:rsidP="00D715D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95469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มหาวิทยาลัยทักษิณ</w:t>
      </w:r>
    </w:p>
    <w:p w:rsidR="00D715D4" w:rsidRPr="00F776B2" w:rsidRDefault="00D715D4" w:rsidP="00D715D4">
      <w:pPr>
        <w:rPr>
          <w:rFonts w:asciiTheme="majorBidi" w:hAnsiTheme="majorBidi" w:cstheme="majorBidi" w:hint="cs"/>
          <w:sz w:val="32"/>
          <w:szCs w:val="32"/>
        </w:rPr>
      </w:pPr>
    </w:p>
    <w:p w:rsidR="002543B7" w:rsidRPr="00D715D4" w:rsidRDefault="002543B7" w:rsidP="00D715D4">
      <w:pPr>
        <w:tabs>
          <w:tab w:val="left" w:pos="3284"/>
        </w:tabs>
      </w:pPr>
    </w:p>
    <w:sectPr w:rsidR="002543B7" w:rsidRPr="00D715D4" w:rsidSect="009C65F7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215"/>
    <w:multiLevelType w:val="hybridMultilevel"/>
    <w:tmpl w:val="C94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B9D"/>
    <w:multiLevelType w:val="hybridMultilevel"/>
    <w:tmpl w:val="82CEB240"/>
    <w:lvl w:ilvl="0" w:tplc="E49CEE38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788C"/>
    <w:multiLevelType w:val="hybridMultilevel"/>
    <w:tmpl w:val="B76EA420"/>
    <w:lvl w:ilvl="0" w:tplc="A9E68B12">
      <w:start w:val="1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2816"/>
    <w:multiLevelType w:val="hybridMultilevel"/>
    <w:tmpl w:val="813425DE"/>
    <w:lvl w:ilvl="0" w:tplc="A8D8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543B7"/>
    <w:rsid w:val="0006573B"/>
    <w:rsid w:val="000E4414"/>
    <w:rsid w:val="000F4EEB"/>
    <w:rsid w:val="000F705F"/>
    <w:rsid w:val="0010051A"/>
    <w:rsid w:val="001414C0"/>
    <w:rsid w:val="001A0DDC"/>
    <w:rsid w:val="001A78EC"/>
    <w:rsid w:val="001B486A"/>
    <w:rsid w:val="001C6F47"/>
    <w:rsid w:val="002543B7"/>
    <w:rsid w:val="0029624A"/>
    <w:rsid w:val="003C1C25"/>
    <w:rsid w:val="003D71B6"/>
    <w:rsid w:val="00417806"/>
    <w:rsid w:val="00425411"/>
    <w:rsid w:val="00465965"/>
    <w:rsid w:val="004D6CD8"/>
    <w:rsid w:val="0055174A"/>
    <w:rsid w:val="005E2F87"/>
    <w:rsid w:val="006A4626"/>
    <w:rsid w:val="006B4268"/>
    <w:rsid w:val="006F6E55"/>
    <w:rsid w:val="007B03A9"/>
    <w:rsid w:val="007F5956"/>
    <w:rsid w:val="00826247"/>
    <w:rsid w:val="0085606F"/>
    <w:rsid w:val="0092185B"/>
    <w:rsid w:val="009422B6"/>
    <w:rsid w:val="009629D8"/>
    <w:rsid w:val="009C0827"/>
    <w:rsid w:val="009C65F7"/>
    <w:rsid w:val="009D5753"/>
    <w:rsid w:val="00A362DD"/>
    <w:rsid w:val="00A62CAA"/>
    <w:rsid w:val="00B3182D"/>
    <w:rsid w:val="00B52CDD"/>
    <w:rsid w:val="00B84A91"/>
    <w:rsid w:val="00B96D13"/>
    <w:rsid w:val="00BA032B"/>
    <w:rsid w:val="00BA71BE"/>
    <w:rsid w:val="00BF4D5D"/>
    <w:rsid w:val="00C81F44"/>
    <w:rsid w:val="00CC5561"/>
    <w:rsid w:val="00D04546"/>
    <w:rsid w:val="00D41805"/>
    <w:rsid w:val="00D52416"/>
    <w:rsid w:val="00D70CCB"/>
    <w:rsid w:val="00D715D4"/>
    <w:rsid w:val="00D73220"/>
    <w:rsid w:val="00E80AA8"/>
    <w:rsid w:val="00F1600D"/>
    <w:rsid w:val="00F90220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sz w:val="28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B7"/>
    <w:rPr>
      <w:rFonts w:asciiTheme="minorHAnsi" w:hAnsiTheme="minorHAnsi" w:cstheme="minorBid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4A"/>
    <w:pPr>
      <w:ind w:left="720"/>
      <w:contextualSpacing/>
    </w:pPr>
  </w:style>
  <w:style w:type="table" w:styleId="a4">
    <w:name w:val="Table Grid"/>
    <w:basedOn w:val="a1"/>
    <w:uiPriority w:val="59"/>
    <w:rsid w:val="0025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2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2016-09-20T09:38:00Z</cp:lastPrinted>
  <dcterms:created xsi:type="dcterms:W3CDTF">2015-09-10T03:54:00Z</dcterms:created>
  <dcterms:modified xsi:type="dcterms:W3CDTF">2016-09-20T09:44:00Z</dcterms:modified>
</cp:coreProperties>
</file>